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45" w:rsidRDefault="0018654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E44C0F" w:rsidRDefault="00E44C0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E44C0F" w:rsidRDefault="006B60E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16"/>
          <w:sz w:val="28"/>
          <w:szCs w:val="24"/>
          <w:lang w:eastAsia="ru-RU"/>
        </w:rPr>
        <w:lastRenderedPageBreak/>
        <w:drawing>
          <wp:inline distT="0" distB="0" distL="0" distR="0">
            <wp:extent cx="9113520" cy="6631165"/>
            <wp:effectExtent l="0" t="0" r="0" b="0"/>
            <wp:docPr id="1" name="Рисунок 1" descr="C:\Users\Гульсина\Desktop\Электронное образование\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3520" cy="66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C0F" w:rsidRDefault="00E44C0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E44C0F" w:rsidRDefault="00E44C0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E44C0F" w:rsidRDefault="00E44C0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E44C0F" w:rsidRDefault="00E44C0F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7966B0" w:rsidRDefault="00F126FB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 w:rsidRPr="00104E7C"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t>Содержание программы</w:t>
      </w:r>
      <w:r w:rsidR="007F15F0"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t xml:space="preserve"> </w:t>
      </w:r>
      <w:r w:rsidRPr="00104E7C"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t xml:space="preserve"> развития</w:t>
      </w:r>
    </w:p>
    <w:p w:rsidR="00104E7C" w:rsidRPr="00104E7C" w:rsidRDefault="0084289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t xml:space="preserve">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1124"/>
      </w:tblGrid>
      <w:tr w:rsidR="00F126FB" w:rsidTr="00A12130">
        <w:tc>
          <w:tcPr>
            <w:tcW w:w="846" w:type="dxa"/>
            <w:vAlign w:val="center"/>
          </w:tcPr>
          <w:p w:rsidR="00F126FB" w:rsidRPr="00A12130" w:rsidRDefault="00F126FB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F126FB" w:rsidRDefault="00F126FB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  <w:p w:rsidR="00A12130" w:rsidRPr="00A12130" w:rsidRDefault="00A12130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Align w:val="center"/>
          </w:tcPr>
          <w:p w:rsidR="00F126FB" w:rsidRPr="00A12130" w:rsidRDefault="00F126FB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F126FB" w:rsidTr="00A12130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F126FB" w:rsidRPr="00104E7C" w:rsidRDefault="00F126FB" w:rsidP="00A121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образовательного процесса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программы развития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развития МБДОУ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104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Программы развития МБДОУ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программных мероприятий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</w:t>
            </w:r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 Программы развития к 2025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тема «Начальное экологическое воспитание дошкольников»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F126FB" w:rsidP="00104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Республики Татарстан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языках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Республики Татарстан»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126FB" w:rsidTr="00F126FB">
        <w:tc>
          <w:tcPr>
            <w:tcW w:w="846" w:type="dxa"/>
          </w:tcPr>
          <w:p w:rsidR="00F126FB" w:rsidRPr="00104E7C" w:rsidRDefault="00F126FB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126FB" w:rsidRPr="00104E7C" w:rsidRDefault="00104E7C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124" w:type="dxa"/>
          </w:tcPr>
          <w:p w:rsidR="00F126FB" w:rsidRPr="00104E7C" w:rsidRDefault="005C2DA1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F126FB" w:rsidRPr="007966B0" w:rsidRDefault="00F126FB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7966B0" w:rsidRPr="007966B0" w:rsidRDefault="0084289D" w:rsidP="00CE2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  <w:lastRenderedPageBreak/>
        <w:t>В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  <w:t>ведение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9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развития системы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дущем, уверенность в избранном курсе на развитие, прочная позиция на рынке образователь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ных услуг. Целенаправленность поиска, его оптимизацию призвана обеспечить Программа раз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детского сада. Программа развития детского сада - нормативная модель совместной дея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тельности педагогического коллектива, определяющего исходное состояние системы, образ же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лаемого будущего состояния, состав и структуру действий по переходу от настоящего к буду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Назначение программы: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потенциала учреждения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его использования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83" w:lineRule="exact"/>
        <w:ind w:left="1416" w:hanging="14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содержания, форм и методов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воспитательно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-образовательного процесса.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   Программу развития МБДОУ, предполагаются в будущем достижение следующих результатов: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Поднятие престижа ОУ в глазах общественности, построение взаимодействия с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венными организациями, налаживание сотрудничества с семьями воспитанников.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детей, обеспечению их психологической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защищ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нности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положительного эмоциональ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самочувствия.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Courier New" w:eastAsia="Times New Roman" w:hAnsi="Courier New" w:cs="Times New Roman"/>
          <w:spacing w:val="-9"/>
          <w:w w:val="90"/>
          <w:lang w:eastAsia="ru-RU"/>
        </w:rPr>
        <w:t>требований</w:t>
      </w:r>
      <w:r w:rsidRPr="007966B0">
        <w:rPr>
          <w:rFonts w:ascii="Courier New" w:eastAsia="Times New Roman" w:hAnsi="Courier New" w:cs="Courier New"/>
          <w:spacing w:val="-9"/>
          <w:w w:val="90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разработки программы развития авторы программы основывались на том, что оптимизация развития системы дошкольного образования возможна лишь при освоении инноваций, изучении современных образовательных рекомендаций.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Пояснительная</w:t>
      </w:r>
      <w:r w:rsidRPr="007966B0">
        <w:rPr>
          <w:rFonts w:ascii="Arial" w:eastAsia="Times New Roman" w:hAnsi="Arial" w:cs="Arial"/>
          <w:b/>
          <w:bCs/>
          <w:spacing w:val="-5"/>
          <w:sz w:val="28"/>
          <w:szCs w:val="28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записка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26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учреждения состоит в следующем: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потребности социума: прежде всего – государственная политика в области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запросы на содержание образования в детском саду, уровень материального достат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родителей, демографический состав населения, национальные и культурные традиции села.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Вариативность содержания образования с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том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индивидуальных возможностей и потребно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особенности здоровья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режима развития – проектная деятельность, разработка и реализация программ по узким направлениям.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Полноценное участие субъектов образовательного процесса в реализации программы, пред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прав и интересов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программа развития должна иметь 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следующие качества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84289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– ориентирование на решение наиболее значимых для ДОУ   проблем. </w:t>
      </w:r>
      <w:proofErr w:type="spellStart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>Прогностичность</w:t>
      </w:r>
      <w:proofErr w:type="spellEnd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   -       </w:t>
      </w:r>
      <w:r w:rsidRPr="007966B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отражение   в   своих   целях   и   планируемых   действиях   не   только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966B0" w:rsidRPr="007966B0" w:rsidRDefault="0084289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годняшних, но и будущих требований к ДОУ и изменения условий его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Рациональность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целей и способов их достижения, позволяющих получить максимально полезный   результат.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Реалистичность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– обеспечение соответствия между   желаемым и возможным.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Целостность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полнота состава действий, необходимых для снижения поставленной це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а так же их согласованность.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Контролируемость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определение конечных и промежуточных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ожидаемых) результа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Детализация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чем более детализирована программа, тем она проста в изучении и реали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написании Концепции программы развития МБДОУ сформирована самая главная, ключевая идея: изменение педагогического процесса в связи с переходом на новую программ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технологию, с изменением условий образовательного процесса, связанных с Приказом Министерства образования и науки Р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октября 2013 г. № 1155 «Федеральный государст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венный образовательный стандарт дошкольного образования».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конечном итоге,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Программа развития ориентирована на решение глав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ной проблемы - повышение качества образования детей, соответствие дошкольного учреждения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государственной политики образования   страны.</w:t>
      </w:r>
    </w:p>
    <w:p w:rsid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4971" w:rsidRDefault="00724971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84289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DF4" w:rsidRDefault="00724971" w:rsidP="0072497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</w:t>
      </w:r>
    </w:p>
    <w:p w:rsidR="00CE2B9D" w:rsidRDefault="00CE2B9D" w:rsidP="00F5137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B9D" w:rsidRDefault="00CE2B9D" w:rsidP="00F5137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B0" w:rsidRPr="00F5137E" w:rsidRDefault="00724971" w:rsidP="00F5137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</w:t>
      </w:r>
      <w:r w:rsidR="00F5137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СПОРТ ПРОГРАММЫ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3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10637"/>
      </w:tblGrid>
      <w:tr w:rsidR="007966B0" w:rsidRPr="007966B0" w:rsidTr="00724971">
        <w:trPr>
          <w:trHeight w:hRule="exact" w:val="92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Полное наименование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37E" w:rsidRDefault="00F5137E" w:rsidP="006008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6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Программа 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развития муниципального бюджетного дошкольного образовательного учреждения </w:t>
            </w:r>
          </w:p>
          <w:p w:rsidR="007966B0" w:rsidRPr="007966B0" w:rsidRDefault="007966B0" w:rsidP="006008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 «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тарое</w:t>
            </w:r>
            <w:proofErr w:type="spell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Казеево</w:t>
            </w:r>
            <w:proofErr w:type="spellEnd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</w:tc>
      </w:tr>
      <w:tr w:rsidR="007966B0" w:rsidRPr="007966B0" w:rsidTr="00724971">
        <w:trPr>
          <w:trHeight w:hRule="exact" w:val="28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 воспитатель.</w:t>
            </w:r>
          </w:p>
        </w:tc>
      </w:tr>
      <w:tr w:rsidR="007966B0" w:rsidRPr="007966B0" w:rsidTr="00724971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6008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Администрация,  педагогический  коллектив, родители,  воспитанники муниципального  бюджетного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образовательного учреждения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 «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тарое</w:t>
            </w:r>
            <w:proofErr w:type="spell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Казеево</w:t>
            </w:r>
            <w:proofErr w:type="spellEnd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Устьинского</w:t>
            </w:r>
            <w:proofErr w:type="spellEnd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7966B0" w:rsidRPr="007966B0" w:rsidTr="00724971">
        <w:trPr>
          <w:trHeight w:hRule="exact" w:val="4579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Законодательная база для разра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 программы развития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Федеральный закон «Об образовании в Российской Федер</w:t>
            </w:r>
            <w:r w:rsidR="006008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ации» от 29 декабря 2012г. №273.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 главного государственного санитарного врача Российской Федерации «Об утверждении санитарных правил СП 2.4.3648 – 20 №28 «Об утверждении санитарных правил СП 2.4.3648 «Санитарн</w:t>
            </w:r>
            <w:proofErr w:type="gramStart"/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эпидемиологические требования к организациям воспитания и </w:t>
            </w:r>
            <w:proofErr w:type="spellStart"/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обучения,отдыха</w:t>
            </w:r>
            <w:proofErr w:type="spellEnd"/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оздоровления детей и молодежи»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ООН «О правах ребенка».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РТ №16 от 03.03.2012 г. «О государственных языках Республики Татарстан».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РТ №463 от 29.06.2001г. «О мерах по улучшению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родного, татарского, русского языков в ДОУ».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РФ, Конституция РТ.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F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МБДОУ </w:t>
            </w:r>
            <w:r w:rsidR="0044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№706 от 03.07.2020 года в новой редакции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РФ от 17 октября 2013 г. № 1155 «Федеральный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государственный образовательный стандарт дошкольного образования».</w:t>
            </w:r>
          </w:p>
          <w:p w:rsidR="00E209CD" w:rsidRPr="00E209CD" w:rsidRDefault="007966B0" w:rsidP="00E209C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России) от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30.08.2013 №1014 г. Москва «Об утверждении Порядка организации и осуществления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образовательной деятельности по основным общеобразовательным программам </w:t>
            </w:r>
            <w:r w:rsidR="0044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209CD"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209CD"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Разработано в соответствии с федеральным государственным образовательным стандартом </w:t>
            </w:r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дошкольного образования (утвержден приказом </w:t>
            </w:r>
            <w:proofErr w:type="spell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России 17 октября 2013 года,</w:t>
            </w:r>
            <w:proofErr w:type="gramEnd"/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№1155, зарегистрировано в Минюсте России 14 ноября 2013 года, </w:t>
            </w:r>
            <w:proofErr w:type="gram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регистрационный</w:t>
            </w:r>
            <w:proofErr w:type="gramEnd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 30384, </w:t>
            </w:r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редакции  приказа </w:t>
            </w:r>
            <w:proofErr w:type="spell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России от 8 ноября 2022 г. №955, зарегистрировано </w:t>
            </w:r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Минюсте России  6 февраля 2023 года, </w:t>
            </w:r>
            <w:proofErr w:type="gram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регистрационный</w:t>
            </w:r>
            <w:proofErr w:type="gramEnd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 72264) и федеральной</w:t>
            </w:r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образовательной программой дошкольного образования (утверждена приказом </w:t>
            </w:r>
            <w:proofErr w:type="spell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proofErr w:type="gramEnd"/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России от 25 ноября 2022 г.№1028, зарегистрировано в Минюсте  России </w:t>
            </w:r>
          </w:p>
          <w:p w:rsidR="00E209CD" w:rsidRPr="00E209CD" w:rsidRDefault="00E209CD" w:rsidP="00E209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209CD">
              <w:rPr>
                <w:rFonts w:ascii="Times New Roman" w:eastAsia="Times New Roman" w:hAnsi="Times New Roman" w:cs="Times New Roman"/>
                <w:sz w:val="18"/>
                <w:szCs w:val="18"/>
              </w:rPr>
              <w:t>28 декабря 2022 года, регистрационный №71847)</w:t>
            </w:r>
            <w:proofErr w:type="gramEnd"/>
          </w:p>
          <w:p w:rsidR="00441591" w:rsidRDefault="0044159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591" w:rsidRDefault="0044159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591" w:rsidRDefault="0044159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образовательным программам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44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spellEnd"/>
            <w:r w:rsidR="0044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редакции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7966B0" w:rsidRPr="007966B0" w:rsidTr="00724971">
        <w:trPr>
          <w:trHeight w:hRule="exact" w:val="4551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Сроки и методы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DB45A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оды:</w:t>
            </w:r>
            <w:bookmarkStart w:id="0" w:name="_GoBack"/>
            <w:bookmarkEnd w:id="0"/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образовательный процесс по основным направлениям развитии воспитан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ников;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перспективных направлений развития ДОУ и моделирование его нового качественного состояния в условиях модернизации образования;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современных тенденций информационного обеспечения ДОУ;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МБДОУ к работе в новых организационно - экономических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в связи введением ОП </w:t>
            </w:r>
            <w:proofErr w:type="gramStart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 в ДОУ материально-техни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ческих условий для введения ОП </w:t>
            </w:r>
            <w:proofErr w:type="gramStart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Постепенное введение в </w:t>
            </w:r>
            <w:proofErr w:type="spellStart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процесс ДОУ ОП </w:t>
            </w:r>
            <w:proofErr w:type="gramStart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 достигнутых результатов и определение перспектив дальнейшего развития ДОУ.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Программы развития</w:t>
            </w:r>
          </w:p>
        </w:tc>
      </w:tr>
      <w:tr w:rsidR="007966B0" w:rsidRPr="007966B0" w:rsidTr="00724971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проживания дошкольного детства, как самоценного периода жизни через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организацию   специально   организованного  образовательного   процесса   с   детьми   направленного   на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развитие и воспитание личности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и социальный заказ государства и семей.</w:t>
            </w:r>
          </w:p>
        </w:tc>
      </w:tr>
      <w:tr w:rsidR="007966B0" w:rsidRPr="007966B0" w:rsidTr="00724971">
        <w:trPr>
          <w:trHeight w:hRule="exact" w:val="3595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новых условий и форм организации образова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 в связи с ОП ДО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="006B60E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структуре 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 общеобразовательной   программы   дошкольного  образования   и   к   условиям  ее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реализации   (предпочтение отдается игровой, совместной и самостоятельной деятельности детей).</w:t>
            </w:r>
            <w:proofErr w:type="gramEnd"/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2.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ровому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 жизни.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3.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Осуществление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   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тесного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взаимодействия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родителями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воспитанников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повышения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культуры, компетентности и участия семьи в жизни МБДОУ.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4.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Обеспечить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доступность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каждого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получении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качественного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5.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имиджа,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6.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эмоциональному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экологическую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критическое мышление ребенка в различных ситуациях в природе.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7.</w:t>
            </w:r>
            <w:r w:rsidRPr="007966B0">
              <w:rPr>
                <w:rFonts w:ascii="Times New Roman" w:eastAsia="Times New Roman" w:hAnsi="Arial" w:cs="Times New Roman"/>
                <w:sz w:val="20"/>
                <w:szCs w:val="20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Реализовать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новые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подходы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обучения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языкам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(татарский,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русский)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 применением учебно-методического комплекта.</w:t>
            </w:r>
          </w:p>
        </w:tc>
      </w:tr>
      <w:tr w:rsidR="007966B0" w:rsidRPr="007966B0" w:rsidTr="00724971">
        <w:trPr>
          <w:trHeight w:hRule="exact" w:val="284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Принципы реализации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строится на следующих принципах: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программно-целевого   подхода,   который   предполагает  единую   систему  планирования  и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внесение корректив в планы;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вариативности,   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предполагающий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осуществление    различных    вариантов    действий    по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задач развития ДОУ;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83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   в   решение   задач   программы   развития   всех   субъектов   образовательного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пространства.</w:t>
            </w:r>
          </w:p>
        </w:tc>
      </w:tr>
      <w:tr w:rsidR="007966B0" w:rsidRPr="007966B0" w:rsidTr="00724971">
        <w:trPr>
          <w:trHeight w:hRule="exact" w:val="115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Ожидаемые результаты   и целе</w:t>
            </w: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вые показатели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Саморазвитие      и     произвольное      овладение     знаниями     и      основными      навыками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субъектов образовательного процесса.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  творческих   достижений   всех   субъектов   образовательного   процесса,    овладение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комплексом технических навыков и умений, необходимых для их реализации.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10637"/>
      </w:tblGrid>
      <w:tr w:rsidR="007966B0" w:rsidRPr="007966B0" w:rsidTr="007966B0">
        <w:trPr>
          <w:trHeight w:hRule="exact" w:val="256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физического развития и подготовленности   детей в соответствии с их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психофизическими возможностями и способностями, указ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анными в приказе МО и Н РФ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«ОП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     готовности воспитанников к обучению в школе.  Показателями является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итоговый   мониторинг   по   образовательным   областям   программы   и   по   методическим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рекомендациям.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включение родителей в образовательный процесс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привлекательного в глазах всех субъектов образовательного процесса имиджа ДОУ,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по благоустройству территории ДОУ.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Финансовое обеспечение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Выполнение программы обеспечивается за счет различных источников финансирования: бюджетные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внебюджетные средства.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Постановление об утверждении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616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 муниципального бюджетного дошкольного образовательного уч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 «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тарое</w:t>
            </w:r>
            <w:proofErr w:type="spell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Казеево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Устьинского</w:t>
            </w:r>
            <w:proofErr w:type="spell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от   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566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 за выполнением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выполнением программы осуществляет заведующий,      педагогический со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 ДОУ.</w:t>
            </w:r>
          </w:p>
        </w:tc>
      </w:tr>
    </w:tbl>
    <w:p w:rsidR="007966B0" w:rsidRPr="00EE5015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lastRenderedPageBreak/>
        <w:t>Информационная</w:t>
      </w:r>
      <w:r w:rsidRPr="00EE5015">
        <w:rPr>
          <w:rFonts w:ascii="Arial" w:eastAsia="Times New Roman" w:hAnsi="Arial" w:cs="Arial"/>
          <w:b/>
          <w:bCs/>
          <w:spacing w:val="-7"/>
          <w:sz w:val="28"/>
          <w:szCs w:val="28"/>
          <w:lang w:eastAsia="ru-RU"/>
        </w:rPr>
        <w:t xml:space="preserve"> </w:t>
      </w: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t>справка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11064"/>
      </w:tblGrid>
      <w:tr w:rsidR="007966B0" w:rsidRPr="007966B0" w:rsidTr="007966B0">
        <w:trPr>
          <w:trHeight w:hRule="exact" w:val="1166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ДОУ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вид) – документ, подтверждающий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F9A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 «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тарое</w:t>
            </w:r>
            <w:proofErr w:type="spellEnd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Казеево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="005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Устьинского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  <w:p w:rsidR="007966B0" w:rsidRPr="007966B0" w:rsidRDefault="007966B0" w:rsidP="0005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Лицензия на образовательную деятельность №   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7484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 работы Учреждения: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B179D" w:rsidP="0005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5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работает в режиме 6-дневной рабочей недели с 08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17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суббота,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 – выходные дни.</w:t>
            </w:r>
          </w:p>
        </w:tc>
      </w:tr>
      <w:tr w:rsidR="007966B0" w:rsidRPr="007966B0" w:rsidTr="007966B0">
        <w:trPr>
          <w:trHeight w:hRule="exact" w:val="1757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Учредитель:  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  исполнительный  комитет </w:t>
            </w:r>
            <w:r w:rsidR="007B17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Камско-</w:t>
            </w:r>
            <w:proofErr w:type="spellStart"/>
            <w:r w:rsidR="007B17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муниципального  района Республики  Татар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стан в лице Управления    образования исполнительного комитета </w:t>
            </w:r>
            <w:r w:rsidR="007B17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Камско-</w:t>
            </w:r>
            <w:proofErr w:type="spellStart"/>
            <w:r w:rsidR="007B17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муниципального рай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РТ.</w:t>
            </w:r>
          </w:p>
          <w:p w:rsidR="007966B0" w:rsidRPr="007966B0" w:rsidRDefault="007966B0" w:rsidP="0005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Заведующий: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5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="00CE5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Саухадия</w:t>
            </w:r>
            <w:proofErr w:type="spellEnd"/>
            <w:r w:rsidR="00CE5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5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Файзиевна</w:t>
            </w:r>
            <w:proofErr w:type="spellEnd"/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4" w:h="11909" w:orient="landscape"/>
          <w:pgMar w:top="1061" w:right="1241" w:bottom="360" w:left="1241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10" w:right="5363" w:bottom="360" w:left="1440" w:header="720" w:footer="720" w:gutter="0"/>
          <w:cols w:num="2" w:space="720" w:equalWidth="0">
            <w:col w:w="2976" w:space="288"/>
            <w:col w:w="6768"/>
          </w:cols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before="110"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framePr w:h="278" w:hRule="exact" w:hSpace="38" w:wrap="auto" w:vAnchor="text" w:hAnchor="margin" w:x="8929" w:y="56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Default="007966B0" w:rsidP="003D2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tbl>
      <w:tblPr>
        <w:tblStyle w:val="ab"/>
        <w:tblpPr w:leftFromText="180" w:rightFromText="180" w:vertAnchor="text" w:horzAnchor="page" w:tblpX="1263" w:tblpY="137"/>
        <w:tblW w:w="14174" w:type="dxa"/>
        <w:tblLook w:val="04A0" w:firstRow="1" w:lastRow="0" w:firstColumn="1" w:lastColumn="0" w:noHBand="0" w:noVBand="1"/>
      </w:tblPr>
      <w:tblGrid>
        <w:gridCol w:w="3261"/>
        <w:gridCol w:w="10913"/>
      </w:tblGrid>
      <w:tr w:rsidR="00F41A2C" w:rsidTr="006F49E2">
        <w:trPr>
          <w:trHeight w:val="235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телефон, электронная почта, сайт</w:t>
            </w:r>
          </w:p>
        </w:tc>
        <w:tc>
          <w:tcPr>
            <w:tcW w:w="10913" w:type="dxa"/>
          </w:tcPr>
          <w:p w:rsidR="00F41A2C" w:rsidRPr="00CE5292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5292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 xml:space="preserve">Адрес: </w:t>
            </w:r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РТ, Камско-</w:t>
            </w:r>
            <w:proofErr w:type="spellStart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Устьинский</w:t>
            </w:r>
            <w:proofErr w:type="spellEnd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р-он</w:t>
            </w:r>
            <w:r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села Старое </w:t>
            </w:r>
            <w:proofErr w:type="spellStart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Казеево</w:t>
            </w:r>
            <w:proofErr w:type="spellEnd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="007B179D"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Ленина, дом 15</w:t>
            </w:r>
            <w:r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F41A2C" w:rsidRPr="00CE5292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52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E52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Адрес электронной почты:</w:t>
            </w:r>
            <w:proofErr w:type="spellStart"/>
            <w:r w:rsidR="00DB45A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yanasala</w:t>
            </w:r>
            <w:proofErr w:type="spellEnd"/>
            <w:r w:rsidR="00CE5292" w:rsidRPr="00CE529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@</w:t>
            </w:r>
            <w:r w:rsidR="00CE5292" w:rsidRPr="00CE529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="00CE5292" w:rsidRPr="00CE529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="00CE5292" w:rsidRPr="00CE529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F41A2C" w:rsidRPr="00CE5292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52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Контактный телефон:  </w:t>
            </w:r>
            <w:r w:rsidR="00DB45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8 9393774544</w:t>
            </w:r>
          </w:p>
          <w:p w:rsidR="00CE5292" w:rsidRPr="00CE5292" w:rsidRDefault="00CE5292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A2C" w:rsidTr="006F49E2">
        <w:trPr>
          <w:trHeight w:val="221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Тип здания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</w:tcPr>
          <w:p w:rsidR="00F41A2C" w:rsidRPr="00DB45AF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Дошкольное учреждение расположен</w:t>
            </w:r>
            <w:r w:rsidR="00155D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на территории </w:t>
            </w:r>
            <w:proofErr w:type="spellStart"/>
            <w:r w:rsidR="00155D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Староказеевского</w:t>
            </w:r>
            <w:proofErr w:type="spellEnd"/>
            <w:r w:rsidR="00155D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DB45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сельского поселения </w:t>
            </w: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DB45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здании школы, на 1 этаже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</w:t>
            </w:r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детского сада рассчитано на 20</w:t>
            </w: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функционирует 1 разновозрастная группа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ДОУ имеется   групповая комната, спальня, санузел, раздевалка.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Территория   благоустроена и озеленена: имеются клумбы, цветники</w:t>
            </w:r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Pr="007966B0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297A" w:rsidRPr="007966B0">
          <w:type w:val="continuous"/>
          <w:pgSz w:w="16834" w:h="11909" w:orient="landscape"/>
          <w:pgMar w:top="1010" w:right="3750" w:bottom="360" w:left="1440" w:header="720" w:footer="720" w:gutter="0"/>
          <w:cols w:num="2" w:space="720" w:equalWidth="0">
            <w:col w:w="1358" w:space="1906"/>
            <w:col w:w="8380"/>
          </w:cols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57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lastRenderedPageBreak/>
        <w:t xml:space="preserve">     2.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Анализ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состояния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образовательного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процесса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2.1 Ресурсное обеспечение</w:t>
      </w:r>
    </w:p>
    <w:tbl>
      <w:tblPr>
        <w:tblW w:w="14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0"/>
        <w:gridCol w:w="11224"/>
      </w:tblGrid>
      <w:tr w:rsidR="00BE2802" w:rsidRPr="007966B0" w:rsidTr="00BE2802">
        <w:trPr>
          <w:trHeight w:val="1460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2.1.1.      Качественный      анализ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педагогических кадров (курсы 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повышения            квалификации, аттестация,      награды,      печат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работы, конкурсы)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5D12" w:rsidRDefault="00BE2802" w:rsidP="002E0B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4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курсы повышения квалификации – 100%. Категория педагогов: (1 педагог):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СЗД – 1 </w:t>
            </w:r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2802" w:rsidRPr="007966B0" w:rsidRDefault="00155D12" w:rsidP="002E0B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4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педагог 1 категории</w:t>
            </w:r>
          </w:p>
        </w:tc>
      </w:tr>
      <w:tr w:rsidR="007966B0" w:rsidRPr="007966B0" w:rsidTr="00B351F6">
        <w:trPr>
          <w:trHeight w:hRule="exact" w:val="6121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2.1.2.    Условия    и    оснащение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образовательного    процесса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ДОУ оборудована 1 группа и спальня. 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мультимедийная установка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ноутбук, экран, проектор.</w:t>
            </w:r>
          </w:p>
          <w:p w:rsidR="007966B0" w:rsidRPr="007966B0" w:rsidRDefault="006B60E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воспитанников силами сотрудников и родителей оборудованы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центры активности: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микроцентр ПДД</w:t>
            </w:r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 сказок, микроцентр «Уголок природы», микроцентр «Уголок развивающих игр»,   микроцентр «Строительная мастерская», микроцентр «Игровая зона»,», микроцентр «Национальный уголок», 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микроценр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«Книжный уголок», микроцентр «Творческая 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мастерская»</w:t>
            </w:r>
            <w:proofErr w:type="gram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голок</w:t>
            </w:r>
            <w:proofErr w:type="spell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УМК, 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«Больница», «Парик</w:t>
            </w:r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махерская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 предметно-развивающую среду    с учетом ФГОС к условиям реализации основ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общеобразовательной программы дошкольного образования.</w:t>
            </w:r>
          </w:p>
          <w:p w:rsidR="006B60EF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Пополнить компьютерное оснащение ДОУ, пополнить базу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компьютерных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дидактических  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пособий, мультимедийных презентаций.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Обновить информационные стенды для родителей.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Пополнить методический кабинет и группы    дидактическим и демонстрационным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материалом по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разделам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="00DB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разовательной программы дошкольного 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Пополнить   методический   кабинет   литературой   рекомендуемой   для   реализации </w:t>
            </w:r>
            <w:r w:rsidR="00B351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Основной образовательной программы с учетом примерной общеобразовательной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программы   «От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школы» под </w:t>
            </w:r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ред. Н.Е. </w:t>
            </w:r>
            <w:proofErr w:type="spellStart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="006B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отвечающим ОП ДО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УМК.</w:t>
            </w:r>
          </w:p>
        </w:tc>
      </w:tr>
    </w:tbl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7966B0" w:rsidRPr="007966B0" w:rsidRDefault="007966B0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2.2. Особенности организации педагогического процесса в ДОУ</w:t>
      </w:r>
    </w:p>
    <w:tbl>
      <w:tblPr>
        <w:tblW w:w="148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7"/>
        <w:gridCol w:w="11069"/>
      </w:tblGrid>
      <w:tr w:rsidR="00BE2802" w:rsidRPr="007966B0" w:rsidTr="00C90952">
        <w:trPr>
          <w:trHeight w:hRule="exact" w:val="2147"/>
        </w:trPr>
        <w:tc>
          <w:tcPr>
            <w:tcW w:w="14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Программы.</w:t>
            </w:r>
          </w:p>
          <w:p w:rsidR="00BE2802" w:rsidRDefault="00BE280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дошкольное образование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«Основной образовательной программе МБ</w:t>
            </w:r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 « Детский сад «</w:t>
            </w:r>
            <w:proofErr w:type="spellStart"/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села Старое </w:t>
            </w:r>
            <w:proofErr w:type="spellStart"/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Казеево</w:t>
            </w:r>
            <w:proofErr w:type="spellEnd"/>
            <w:r w:rsidR="0015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состаленной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примерной общеобразовательной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программой «От рождения до школы» под ред. Н.Е.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Н.А.Васильевой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0952" w:rsidRDefault="00C9095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C9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219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Л.И.Пензулаева, Физическая культура в детском саду. Система работы в старшей группе. – М,: МОЗАИКА-СИНТЕЗ, 2012.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 Физическая культура в детском саду:Средняя группа. – М,:МОЗАИКА-СИНТЕЗ, 2014.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 Пензулаева. Физкультурные занятия в детском саду подготовительная к школе группа детского сада. – М.:МОЗАИКА-СИНТЕЗ, 2011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138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Т.С. Комарова, Л.В. Куцакова, Л.Ю. Павлова «Трудовое воспитание в детском саду». Программа и методические рекомендации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Л.В. Куцакова «Конструирование и ручной труд в детском саду». Программа и методические рекомендации. 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О.А. Соломенникова «Экологическое воспитание в детском саду». Программа и методические рекомендации. 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E209CD" w:rsidTr="00F126FB">
        <w:trPr>
          <w:trHeight w:hRule="exact" w:val="7245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«Речевое развитие».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3-4 яшь. Методик кулланма / Хәзрәтова Ф.В., Шәрәфетдинова З.Г., Хәбибуллина И.Җ. – К.: Фолиант,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4-5 яшь. Методик әсбап / Хәзрәтова Ф.В., Шәрәфетдинова З.Г., Хәбибуллина И.Җ. – К.: Инновацион технологияләр үзәге,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сөйләшәбез: 5-7 яшьлек балаларны туган телдә сөйләшергә өйрәтү буенча методик ярдәмлек / Төз: З.М.Зарипова, Л.Н.Вәҗиева, Р.С.Зөфәрова һ.б. – К.: ФОЛИАНТ, 2012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Изучаем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язык: методическое пособие по обучению русскому языку детей дошкольного возраста. – К.: Татарское республиканское издательство «ХЭТЕР»,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К.В. Закирова Балачак аланы: балалар 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“Иң гүзәл тел – туган тел: Балалар бакчасында сөуйләм телен үстерү буенча методик кулланма”. - К.:  РИЦ “Школа”, 2009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М.Ф.Кашапова. Иң татлы тел – туган тел: Балалар бакчасында сөйләм үстерү буенча методик кулланма / М.Ф.кашапова. – К.: Мәгариф, 2004.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Уйныйк әле, балалар. Беренче китап. – К.: 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Ф.М. Зиннурова. Бала сөйләмендәге кимчелекләрне төзәтү:логопедлар һәм укытучылар өчен методик кулланма. – К.:мәгариф, 2005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 Койрыклар Балалар өчен яраклаштырылган басма. – К.:Татар балалар нәшрияты,2016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Ф.Зыятдинов “Карга белән Шөпшә”. Татар һәм рус телләрендә әкият һәм Ф. Зыятдинов әкияте буенча мультфильм – К.6 Татармультфильм, 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поляне детства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: хрестоматия для воспитателей дошкольных образовательных учреждений и родителей. – К.:РИЦ,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Г.Ә.Нәбиуллина. Татар телендә сөйләм үстер(зурлар төркеме): мәктәпкәчәбелем бирү оешмалары өчен методик кулланма./Г.Ә.Нәбиуллина, Л.Г.Гыйләҗева, В.М.Камалова. – К.:Татар.кит.нәшр.,2016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Балачак аланы: балалар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матур сүз: Ата-аналар һәм балалар бакчасы тәрбиячеләре өчен хрестоматия. – К.: Мәгариф, 2000.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7966B0" w:rsidRPr="005650C4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66B0" w:rsidRPr="005650C4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7966B0" w:rsidRPr="005650C4">
          <w:pgSz w:w="16834" w:h="11909" w:orient="landscape"/>
          <w:pgMar w:top="921" w:right="989" w:bottom="360" w:left="989" w:header="720" w:footer="720" w:gutter="0"/>
          <w:cols w:space="60"/>
          <w:noEndnote/>
        </w:sectPr>
      </w:pPr>
    </w:p>
    <w:tbl>
      <w:tblPr>
        <w:tblW w:w="14416" w:type="dxa"/>
        <w:tblInd w:w="4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9"/>
        <w:gridCol w:w="10897"/>
        <w:gridCol w:w="100"/>
      </w:tblGrid>
      <w:tr w:rsidR="00BE2802" w:rsidRPr="00E209CD" w:rsidTr="00E954EE">
        <w:trPr>
          <w:gridAfter w:val="1"/>
          <w:wAfter w:w="100" w:type="dxa"/>
          <w:trHeight w:hRule="exact" w:val="5402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  <w:proofErr w:type="gram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фетдинова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, И.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бибуллина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Ф.В.Хәзрәтова  Математикага өйрәнәбез (зурлар төркеме): мәктәпкәчә белем бирү оешмалары өчен методик кулланма / З.Г.Шәрәфетдинова, И.Җ.Хәбибуллина, Ф.В.Хәзрәтова. – К.: 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Л.В.Куцакова. Конструрование и художественный труд в детском саду. 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Ә.Х.Габдрахимова. Табигатьтә кунакта. Балалар бакчалары тәрбиячеләре өчен методик кулланма. – Яр Чаллы, 2013.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Н.Г.Гарипова. Әйләнә-тирә дөнья белән танышу (зурлар төркеме): мәктәпкәчә белем бирү оешмалары өчен методик кулланма / Н.Г.Гарипова, Р.С.Әхмәтова, Ф.М.Хәсәнова. – К.: Татар.кит.нәшр., 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З.М.Зарипова. Үстерешле уеннар: методик кулланма / З.М.Зарипова, Р.С.Исаева. – К.: Беренче полиграфия компаниясе, 2013.</w:t>
            </w:r>
          </w:p>
          <w:p w:rsidR="00BE2802" w:rsidRPr="00DF511F" w:rsidRDefault="00BE2802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966B0" w:rsidRPr="00E209CD" w:rsidTr="00E954EE">
        <w:trPr>
          <w:gridAfter w:val="1"/>
          <w:wAfter w:w="100" w:type="dxa"/>
          <w:trHeight w:hRule="exact" w:val="525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7966B0" w:rsidRPr="00C90952" w:rsidRDefault="00DF511F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Старшая группа. - 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Средняя группа.  - М.: «Цветной мир», 2014.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Подготовительная к  школе группа.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по изобразительной деятельности в средней группе. Конспекты и планы занятий. 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Әйлән-бәйлән:балалар бакчасында музыка (зурлар төркеме). Мәктәпкәчә белем бирү оешмалары өченхрестоматия / төз.- авт.: З.Г.Шәрәфетдинова, Г.Р. Гыйләҗетдинова, Ф.Җ. Җәләлетдинова, Ә.К.Гыйбадуллина. – К.: Татар.кит.нәшр., 2016.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З.Г.Ибраһимова. Шома бас: мәктәпкәчә яшьтәге балаларгататар бию хәрәкәтләре өйрәтү буенча аудио-кушымталы методик кулланма. – К.: “Халкыбыз мирасы”, 2012.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Күңел ачыйк бергәләп: балалар бакчасы тәрбиячеләре һәм музыка җитәкчеләре өчен ярдәмлек. – К.: Мәгариф, 2003.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Р.М.Зиннәтова. Сурәтләү һәм кору эшчәнлеге (зурлар төркеме) : мәктәпкәчә белем бирү оешмалары өчен методик кулланма/ Р.М.Зиннәтова. – К.: Татар.кит.нәшр., 2016</w:t>
            </w:r>
          </w:p>
          <w:p w:rsidR="007966B0" w:rsidRPr="00C90952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F511F" w:rsidRPr="00E209CD" w:rsidTr="00E954EE">
        <w:trPr>
          <w:gridAfter w:val="1"/>
          <w:wAfter w:w="100" w:type="dxa"/>
          <w:trHeight w:hRule="exact" w:val="2709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C90952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Региональной программы дошкольного образования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Р.К.Шәехова. 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өбәкнең мәктәпкәчә белем бирү программасы.  – К.: РИЦ, 2012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Авазларны уйнатып. Мәктәпкә әзерлек төркемендә эшләүче тәрбиячеләр өчен методик кулланма. – К.: ТР “ХӘТЕР” нәшрияты, 2011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Мәктәпкәчә яшьтәгеләр әлифбасы: авазларны уйнатып: эш дәфтәре: мәктәпкә әзерлек төркемендә тәрбияләнүче балалар өчен / М.С.Нургалиева тәрҗ. – К.: ТР “ХӘТЕР” нәшрияты, 2011.</w:t>
            </w:r>
          </w:p>
          <w:p w:rsidR="00DF511F" w:rsidRPr="00C90952" w:rsidRDefault="00DF511F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66B0" w:rsidRPr="007966B0" w:rsidTr="00E954EE">
        <w:trPr>
          <w:trHeight w:hRule="exact" w:val="1675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2.2.2. Формы организации детей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групп – 1 разновозрастная.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обеспечивает воспитание, обучение и развитие, а также присмотр, уход и оздоровление детей в возрасте от </w:t>
            </w:r>
            <w:r w:rsidR="00BE2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лет.</w:t>
            </w:r>
          </w:p>
          <w:p w:rsidR="007966B0" w:rsidRPr="007966B0" w:rsidRDefault="007966B0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наполняемости группы соответствуют требованиям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Количество детей в группах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определяется исходя из расчета площади группово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й(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игровой).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E954EE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2.2.3.    Физкультурно    -    оздорови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работа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Оздоровительные мероприятия: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</w:t>
            </w:r>
            <w:r w:rsidRPr="007966B0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одежды;</w:t>
            </w:r>
          </w:p>
          <w:p w:rsid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Дыхательная </w:t>
            </w:r>
            <w:r w:rsid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  <w:p w:rsidR="00CD1A92" w:rsidRDefault="00CD1A92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Физкультурные занятия, досуги, развлечения;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на прогулке;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Недели здоровья;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Профилактические мероприятия.</w:t>
            </w:r>
          </w:p>
          <w:p w:rsidR="00CD1A92" w:rsidRPr="007966B0" w:rsidRDefault="00CD1A92" w:rsidP="00807FB7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E954EE">
        <w:trPr>
          <w:trHeight w:hRule="exact" w:val="1096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2.3. Взаимодейс</w:t>
            </w:r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твие с МБДОУ «Детский сад «</w:t>
            </w:r>
            <w:proofErr w:type="spellStart"/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Кояшкай</w:t>
            </w:r>
            <w:proofErr w:type="gramStart"/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»с</w:t>
            </w:r>
            <w:proofErr w:type="gramEnd"/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ела</w:t>
            </w:r>
            <w:proofErr w:type="spellEnd"/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Старое </w:t>
            </w:r>
            <w:proofErr w:type="spellStart"/>
            <w:r w:rsidR="00807FB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Казеево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»  и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другими организациями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Оценка содержания образования по направлениям</w:t>
            </w:r>
          </w:p>
          <w:p w:rsidR="00254F81" w:rsidRPr="007966B0" w:rsidRDefault="00254F81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Pr="007966B0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1A92" w:rsidRPr="007966B0" w:rsidTr="00E954EE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2.3.1. Взаимодействие со школой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CD1A92" w:rsidRDefault="00CD1A92" w:rsidP="00B36485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взаимодействия со школой (в соответствии с планом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приемственности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МО.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сотрудничество в рамках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приемственности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и школы в плане подготовлен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детей-выпускников МБДОУ</w:t>
            </w:r>
            <w:r w:rsidR="0080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«</w:t>
            </w:r>
            <w:proofErr w:type="spellStart"/>
            <w:r w:rsidR="0080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чального образования.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9E2" w:rsidRPr="007966B0" w:rsidTr="00E954EE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E954EE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1A3A6282" wp14:editId="4CE1C973">
                      <wp:simplePos x="0" y="0"/>
                      <wp:positionH relativeFrom="margin">
                        <wp:posOffset>9347200</wp:posOffset>
                      </wp:positionH>
                      <wp:positionV relativeFrom="paragraph">
                        <wp:posOffset>20955</wp:posOffset>
                      </wp:positionV>
                      <wp:extent cx="38735" cy="2606675"/>
                      <wp:effectExtent l="0" t="0" r="37465" b="222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35" cy="26066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6pt,1.65pt" to="739.0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" o:allowincell="f" strokeweight=".5pt">
                      <w10:wrap anchorx="margin"/>
                    </v:line>
                  </w:pict>
                </mc:Fallback>
              </mc:AlternateContent>
            </w:r>
            <w:r w:rsidR="006F49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2.3.2. взаимодействие с социумом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6F49E2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</w:t>
            </w:r>
          </w:p>
          <w:p w:rsidR="006F49E2" w:rsidRPr="007966B0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6F49E2" w:rsidRPr="007F0767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Консультативное общение.</w:t>
            </w:r>
          </w:p>
          <w:p w:rsidR="006F49E2" w:rsidRPr="007A729F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мероприятия.</w:t>
            </w:r>
          </w:p>
          <w:p w:rsid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 КУЛЬТУРЫ</w:t>
            </w:r>
          </w:p>
          <w:p w:rsidR="007A729F" w:rsidRDefault="00807FB7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  .</w:t>
            </w:r>
            <w:r w:rsidRPr="00807FB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экскурсии</w:t>
            </w:r>
          </w:p>
          <w:p w:rsidR="00807FB7" w:rsidRPr="007A729F" w:rsidRDefault="00807FB7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.участия в мероприятиях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F49E2" w:rsidRPr="007966B0" w:rsidRDefault="006F49E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E954EE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2.4.1. Охрана жизни и укрепление физического здоровья детей 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  <w:t>Перспективы развития:</w:t>
            </w:r>
          </w:p>
          <w:p w:rsidR="00B36485" w:rsidRPr="007966B0" w:rsidRDefault="00B36485" w:rsidP="00B36485">
            <w:pPr>
              <w:framePr w:h="278" w:hRule="exact" w:hSpace="38" w:wrap="auto" w:vAnchor="text" w:hAnchor="text" w:x="6855" w:y="53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по    обеспечению    безопасности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укреплением уровня физического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детей;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воспитанников;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74" w:lineRule="exact"/>
              <w:ind w:left="139" w:right="4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учреждения жизнедеятельности дошкольников;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Пополнение физкультурного оборудования в группе и на участке;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  <w:tab w:val="left" w:leader="underscore" w:pos="7574"/>
              </w:tabs>
              <w:autoSpaceDE w:val="0"/>
              <w:autoSpaceDN w:val="0"/>
              <w:adjustRightInd w:val="0"/>
              <w:spacing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просветительской деятельности среди семей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здоровье</w:t>
            </w:r>
            <w:r w:rsidR="0080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сберегающим технологиям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  <w:p w:rsidR="00B36485" w:rsidRPr="007966B0" w:rsidRDefault="00B36485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F81" w:rsidRPr="007966B0" w:rsidTr="00E954EE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4F81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2.4.2.    Взаимодействие    с    семьями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детей   для   обеспечения   полноцен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Взаимодействие с семьями</w:t>
            </w: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54F81" w:rsidRPr="007A729F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Дни открытых дверей.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Информационные буклеты.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Участие в познавательно - развлекательных мероприятиях.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Беседы, консультации.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Смотры-конкурсы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Наглядная информация.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Сайт ДОУ.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54F81" w:rsidRDefault="00254F81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E954EE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2.4.3. Оказание консультативной и методической   помощи   родителям (законным представителям) по </w:t>
            </w:r>
            <w:proofErr w:type="gram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во-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просам</w:t>
            </w:r>
            <w:proofErr w:type="spellEnd"/>
            <w:proofErr w:type="gram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воспитания,   обучения    и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Организация виртуального консультативного пункта для родителей на сайте детского сада.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E954EE">
        <w:trPr>
          <w:trHeight w:hRule="exact" w:val="1098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7A7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729F" w:rsidRPr="007A729F" w:rsidRDefault="007A729F" w:rsidP="007A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   Анализ организации работы с детьми в адаптационный период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E954EE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2.5.1. Система адаптации в ДОУ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Гибкая   система   посещения   ДОУ,   совместное   время   провождение   в   детском   саду   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ребѐнок</w:t>
            </w:r>
            <w:proofErr w:type="spell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-родитель, способствующая облегчению процесса адаптации 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ребѐнка</w:t>
            </w:r>
            <w:proofErr w:type="spell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 к условиям детского сада.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66B0" w:rsidRDefault="007966B0" w:rsidP="00CD1A92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right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440" w:right="14675" w:bottom="72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lastRenderedPageBreak/>
        <w:t xml:space="preserve">3.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Концепция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Программы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развития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программы развития МБДОУ составлена на основе анализа имею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щихся условий, проблем, с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уч</w:t>
      </w:r>
      <w:r w:rsidRPr="007966B0">
        <w:rPr>
          <w:rFonts w:ascii="Cambria Math" w:eastAsia="Times New Roman" w:hAnsi="Cambria Math" w:cs="Cambria Math"/>
          <w:b/>
          <w:bCs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том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прогноза о перспективах их изменений.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программы развития МБДОУ обусловлена модернизацией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системы образования Российской Федерации, а именно выход новых нормативных документов,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диктующих основные положения и нормы функционирования современного образовательного учреждения: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48" w:after="0" w:line="278" w:lineRule="exact"/>
        <w:ind w:left="1493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1155 от 17.10.2013г. «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ДО».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10" w:after="0" w:line="278" w:lineRule="exact"/>
        <w:ind w:left="1853" w:right="5" w:hanging="36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в дошкольных организациях», от 30.07.2013 г.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Ключевая идея развития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 Реализация ФГОС в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разовательном процессе требует комплекса мероприятий по обновлению содержания и выбору технологий в образовательный процесс. Предстоит работа по перестроению сознания педаго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с учебно-дисциплинарной модели построения образовательного процесса и общения с детьми   на модель личностно-ориентированную.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изменения в системе образования требуют изменений в квалифика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ционном уровне педагогов. Современный педагог должен обладать многими качествами: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петентность, творчество, гуманность, нравственность, обладать точными знаниями современ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педагогических технологий и умело их применять в своей работе.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базируется на анализе имеющейся ситуации в МБДОУ, вычленении недостатков, выборе путей их   устранения.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реализацией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осуществляет администрация МБДОУ через 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ординацию деятельности исполнителей. Содействие в доработке планов, реализации проектов, подготовку и переподготовку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условий для ее профессионального роста.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хода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программных мероприятий осуществляется ежегодно,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окончании учебного года. Участниками Программы составляются письменные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отч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ты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дела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ется анализ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выполнения, выносятся рекомендации, вносятся коррективы в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содержание.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над ходом реализации Программы представляется в виде двух компо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нентов: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lef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Административный   контроль - оперативный, промежуточный, итоговый.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Самоконтроль – диагностика, самоанализ, тестирование, анкетирование. Информация о реализации Программы за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представляется на обсуждение педагогического совета, в Публичный доклад заведующей.</w:t>
      </w: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3312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 w:rsidSect="00E954EE">
          <w:pgSz w:w="16834" w:h="11909" w:orient="landscape"/>
          <w:pgMar w:top="854" w:right="1152" w:bottom="1128" w:left="360" w:header="720" w:footer="720" w:gutter="0"/>
          <w:cols w:space="60"/>
          <w:noEndnote/>
          <w:docGrid w:linePitch="299"/>
        </w:sectPr>
      </w:pPr>
    </w:p>
    <w:p w:rsidR="004B4946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Стратегия развития МБДОУ «</w:t>
      </w:r>
      <w:r w:rsidR="007F15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</w:t>
      </w:r>
      <w:r w:rsidR="004B494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етский сад «</w:t>
      </w:r>
      <w:proofErr w:type="spellStart"/>
      <w:r w:rsidR="007F15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Кояшкай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Этапы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реализации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Программы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развития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4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"/>
        <w:gridCol w:w="7450"/>
        <w:gridCol w:w="1838"/>
        <w:gridCol w:w="2434"/>
        <w:gridCol w:w="2419"/>
      </w:tblGrid>
      <w:tr w:rsidR="007966B0" w:rsidRPr="007966B0" w:rsidTr="007966B0">
        <w:trPr>
          <w:trHeight w:hRule="exact" w:val="778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Мероприятия</w:t>
            </w:r>
          </w:p>
        </w:tc>
        <w:tc>
          <w:tcPr>
            <w:tcW w:w="1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выполнения.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Сведения об источниках, формах, механизмах,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lang w:eastAsia="ru-RU"/>
              </w:rPr>
              <w:t>привлечения трудовых, материальных ресурсов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для реализации программы</w:t>
            </w:r>
          </w:p>
        </w:tc>
      </w:tr>
      <w:tr w:rsidR="007966B0" w:rsidRPr="007966B0" w:rsidTr="007966B0">
        <w:trPr>
          <w:trHeight w:hRule="exact" w:val="581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>Источники финансиро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DB45A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Обновление основной   образовательной программы, в соответствии с измене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ниями системы образования, запросов семей воспитанников, общества (вне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 xml:space="preserve">дрение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компетентностного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подхода).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DB45A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18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Мониторинг достижений детьми результатов     освоения основной образова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тельной программы        дошкольного образования в соответствии с ФГОС.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2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Развитие проектной деятельности ДОУ: уточнение концептуальных направ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лений развития ДОУ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Вовлечение родителей в образовательный процесс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Подбор и апробация диагностических материалов, позволяющих контролиро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  <w:t xml:space="preserve">вать качество образования (на основе программных требований, федеральных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государственных стандартов)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3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 и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2023-2026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8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разработка материалов по диагностике и мониторингу   воспитанников, педагогов и родителей;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14" w:right="1248"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банк данных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мов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способов, методов, система формирования у воспитанников     умений, навыков и компетентностей.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6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образовательного процесса.</w:t>
      </w: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1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4.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Работа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с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родителями</w:t>
      </w:r>
      <w:r w:rsidR="007966B0" w:rsidRPr="007966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EE5015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Недостаточная готовность и включенность родителей в управление качеством образования детей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консультирования для родителей. </w:t>
      </w: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E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Вовлекать родителей в построение образовательного процесса, посредством постоянного их информирования.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7214"/>
        <w:gridCol w:w="1824"/>
        <w:gridCol w:w="2381"/>
        <w:gridCol w:w="2390"/>
      </w:tblGrid>
      <w:tr w:rsidR="007966B0" w:rsidRPr="007966B0" w:rsidTr="007966B0">
        <w:trPr>
          <w:trHeight w:hRule="exact" w:val="864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№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п/п</w:t>
            </w:r>
          </w:p>
        </w:tc>
        <w:tc>
          <w:tcPr>
            <w:tcW w:w="72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1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выполнения</w:t>
            </w:r>
          </w:p>
        </w:tc>
        <w:tc>
          <w:tcPr>
            <w:tcW w:w="4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 привлечения финансовых,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542"/>
        </w:trPr>
        <w:tc>
          <w:tcPr>
            <w:tcW w:w="6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2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Источники финанси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EE5015">
        <w:trPr>
          <w:trHeight w:hRule="exact" w:val="7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12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Обновление информационных стендов для родителей в группе: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Сезнең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өчен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әт</w:t>
            </w:r>
            <w:proofErr w:type="gram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и-</w:t>
            </w:r>
            <w:proofErr w:type="gram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әниләр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«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Сәламәтлек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почмагы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« Изучаем русский язык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др.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ежегодно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0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Внедрение активных форм работы с семьей (мастер - классы, круглые сто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лы, семинары-практикумы, консультации). Развитие разнообразных, эмо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ционально насыщенных способов вовлечения родителей в жизнь детского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сада (создание условий для продуктивного общения детей и родителей на основе общего дела: семейные праздники, досуги)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5A3A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2023-2026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  <w:proofErr w:type="gram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C74F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proofErr w:type="spellStart"/>
            <w:proofErr w:type="gramEnd"/>
            <w:r w:rsidR="00C74F6E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мл.воспитатель</w:t>
            </w:r>
            <w:proofErr w:type="spellEnd"/>
          </w:p>
        </w:tc>
      </w:tr>
      <w:tr w:rsidR="007966B0" w:rsidRPr="007966B0" w:rsidTr="00EE5015">
        <w:trPr>
          <w:trHeight w:hRule="exact" w:val="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5A3A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педагогов,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 по ФГОС.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EE5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6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Организация индивидуального консультирования по вопросам воспитания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развития.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5A3A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2023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42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родительские собрания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раза в год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Организация виртуального консультативного пункта для родителей на сайте детского сада.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Обновление информационных стендов для родителей в группе.</w:t>
      </w:r>
    </w:p>
    <w:p w:rsidR="00EE5015" w:rsidRPr="007966B0" w:rsidRDefault="00EE5015" w:rsidP="00EE501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 качестве взаимодействия с семьей.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Вовлечение родителей в управление качеством образования детей.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компетентности родителей.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184" w:bottom="360" w:left="1184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1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 xml:space="preserve">5.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Укрепление материально – технической базы</w:t>
      </w:r>
      <w:r w:rsidR="007966B0" w:rsidRPr="007966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управления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ресурсообеспечивающей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деятельностью: поддержание в рабочем состоянии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риально-технических ресурсов; управление имуществом учреждения.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охрану жизни и здоровья участников образовательного процесса.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помещения в соответствие санитарно-гигиеническим нормам и требованиям безопасности.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   материальной базы группы необходимым оборудованием, техническими средствами, дидактическим и игровым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риалом по всем разделам образовательной программы.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3317"/>
        <w:gridCol w:w="2290"/>
        <w:gridCol w:w="4795"/>
        <w:gridCol w:w="3226"/>
      </w:tblGrid>
      <w:tr w:rsidR="007966B0" w:rsidRPr="007966B0" w:rsidTr="007966B0">
        <w:trPr>
          <w:trHeight w:hRule="exact" w:val="610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47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2. 3.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Этапы, сроки их вы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полнения</w:t>
            </w:r>
          </w:p>
        </w:tc>
        <w:tc>
          <w:tcPr>
            <w:tcW w:w="8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механизмах, привлечения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293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Источники финансирования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547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C74F6E" w:rsidP="00EE5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Оборудовать игровую площадку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Средства бюджета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 ДОУ</w:t>
            </w:r>
          </w:p>
        </w:tc>
      </w:tr>
      <w:tr w:rsidR="007966B0" w:rsidRPr="007966B0" w:rsidTr="007966B0">
        <w:trPr>
          <w:trHeight w:hRule="exact" w:val="552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косметический ремонт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90DA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Бюджетные средства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 ДОУ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Благоустроенная площадка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Создание развивающей среды в соответствии с федеральным государственным образовательным стандартом к условиям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программы дошкольного образования.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Социальный эффект: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для жизни и здоровья участников образовательного процесса.</w:t>
      </w:r>
    </w:p>
    <w:p w:rsidR="007966B0" w:rsidRPr="007966B0" w:rsidRDefault="00936013" w:rsidP="007966B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 xml:space="preserve">6.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Социальное</w:t>
      </w:r>
      <w:r w:rsidR="007966B0" w:rsidRPr="007966B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партнерство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206" w:bottom="360" w:left="1205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взаимовыгодного социального партнерства для функционирования учреждения в режиме открытого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тельного пространства, обеспечивающего полноценную реализацию интересов личности, общества, государства в воспитании подрастаю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поколения.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9" w:firstLine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формы эффективного взаимодействия МБДОУ</w:t>
      </w:r>
      <w:r w:rsidR="0093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социальными партнерами по вопросам оздоровления детей, а также семейного, патриотического воспитания;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профессиональную компетентность и общекультурный уровень педагогических работников;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имиджа, как образовательного учреждения, так и социального партнера.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"/>
        <w:gridCol w:w="3734"/>
        <w:gridCol w:w="3547"/>
        <w:gridCol w:w="2410"/>
        <w:gridCol w:w="4541"/>
      </w:tblGrid>
      <w:tr w:rsidR="007966B0" w:rsidRPr="007966B0" w:rsidTr="007966B0">
        <w:trPr>
          <w:trHeight w:hRule="exact" w:val="552"/>
        </w:trPr>
        <w:tc>
          <w:tcPr>
            <w:tcW w:w="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партнер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8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Ожидаемый продукт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деятельности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эффект</w:t>
            </w:r>
          </w:p>
        </w:tc>
      </w:tr>
      <w:tr w:rsidR="007966B0" w:rsidRPr="007966B0" w:rsidTr="007966B0">
        <w:trPr>
          <w:trHeight w:hRule="exact" w:val="1051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Муниципальное бюджетное образова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тельное учреждение</w:t>
            </w:r>
          </w:p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«</w:t>
            </w:r>
            <w:proofErr w:type="spellStart"/>
            <w:r w:rsidR="00C74F6E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Староказеевская</w:t>
            </w:r>
            <w:proofErr w:type="spellEnd"/>
            <w:r w:rsidR="00C74F6E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="00936013"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начальная 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общеобразовательная </w:t>
            </w:r>
            <w:r w:rsid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школа»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Экскурсии, совместные праздники, посещение педагогами семинаров-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практикумов и открытых занятий.</w:t>
            </w:r>
          </w:p>
          <w:p w:rsidR="00936013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 по плану преемственности.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Конспекты совместных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мероприятий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Повышение уровня готовности дошкольников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обучению в школе. Снижение порога тре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>вожности при поступлении в 1-ый класс.</w:t>
            </w:r>
          </w:p>
        </w:tc>
      </w:tr>
      <w:tr w:rsidR="007966B0" w:rsidRPr="007966B0" w:rsidTr="007966B0">
        <w:trPr>
          <w:trHeight w:hRule="exact" w:val="802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6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Экскурсии, беседы, посещение 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праздников, выставок, участие 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Выставки рисунков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Обогащение познавательной сферы детей</w:t>
            </w:r>
          </w:p>
        </w:tc>
      </w:tr>
    </w:tbl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518"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Система программных мероприятий</w:t>
      </w:r>
    </w:p>
    <w:tbl>
      <w:tblPr>
        <w:tblW w:w="14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6"/>
        <w:gridCol w:w="2410"/>
        <w:gridCol w:w="7262"/>
        <w:gridCol w:w="1258"/>
        <w:gridCol w:w="2347"/>
      </w:tblGrid>
      <w:tr w:rsidR="007966B0" w:rsidRPr="007966B0" w:rsidTr="004B4946">
        <w:trPr>
          <w:trHeight w:hRule="exact" w:val="653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.Проанализировать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эффективность рабо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МБДОУ, опреде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лить направления, цели, задачи режима жизнедеятельности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 ближайший пери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Разработка   Программы   развития   МБДОУ,   схемы   перспективного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системы работы в  ДОУ  и  ознакомление педагогического коллектива с этапами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сентябрь</w:t>
            </w:r>
          </w:p>
          <w:p w:rsidR="007966B0" w:rsidRPr="007966B0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</w:tc>
      </w:tr>
      <w:tr w:rsidR="007966B0" w:rsidRPr="007966B0" w:rsidTr="004B4946">
        <w:trPr>
          <w:trHeight w:hRule="exact" w:val="1114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Проведение    исследований    семей    воспитанников    для    выявления: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уровня   удовлетворенности   родителей   работой   МБДОУ,   основных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 семей, их образовательного уровня, социального и мате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риального положения.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397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Изучение и анализ материально-технической базы, методического 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дидактического    обеспечения    образовательного    процесса   МБДОУ 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для   выявления   уровня   материально-технического   оснащения   дет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ского  сада, для  определения  уровня  обеспеченности  образователь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Декабрь </w:t>
            </w:r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2023г </w:t>
            </w:r>
            <w:proofErr w:type="gramStart"/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proofErr w:type="gramEnd"/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 2024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2.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Определить      дина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 развития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Проведение  диагностики  уровня  усвоения образовательных  облас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по основной образовательной программе ДОУ детьми для оцен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результативности образовательного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2026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Анализ   результатов   обследования      и   диагностики   развития   детей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их обсуждения на педагогическом совете, принятие соответст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вующих решений и определение дальнейших задач работы на год.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</w:tr>
      <w:tr w:rsidR="007966B0" w:rsidRPr="007966B0" w:rsidTr="004B4946">
        <w:trPr>
          <w:trHeight w:hRule="exact" w:val="562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3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Повысить профес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сиональный уровень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для кор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ректировки и реали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ООП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Проведение    инвентаризации    учебно-методического    оснащения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в соответствии с образовательной программой.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="00E9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939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педагогов на курсы повышения квалификации, на ат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тестацию.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плана по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вышения квалифи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кации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1392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Изучение   профессионального   мастерства   педагога:   целевое   посе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занятий, «Дни открытых дверей», анализ планирования,  са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моанализ   педагогов,   анкетирование   педагогов   и   родителей,   обоб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опыта для выявления уровня педагогического    мастерства и формирование заявок на курсы повышения квалификации.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7966B0" w:rsidRPr="007966B0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2496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4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Совершенствовать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мониторин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га качества освоения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общеобра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зовательной про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 ДОУ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  диагностики   уровня   развития   каждого   ребенка   (уро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 развития познавательных способностей, уровень речевого раз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вития, психических процессов,    уровень творческих способностей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видах деятельности, уровень физических качеств и спо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собностей,  уровень  развития  трудовых  навыков,  уровень  развития духовных  навыков)  для  получения  исходных  результатов  реализа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ции Программы развития   МБДОУ.   Ознакомление педагогов с осо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бенностями  развития  детей  и  совершенствование  методик  диагно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стирования.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2023-2026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</w:tc>
      </w:tr>
      <w:tr w:rsidR="007966B0" w:rsidRPr="007966B0" w:rsidTr="004B4946">
        <w:trPr>
          <w:trHeight w:hRule="exact" w:val="1118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матери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ально – технические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финансовые усло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вия для развития со-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Анализ соответствия материальной базы           МБДОУ   планам и про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граммам, скорректированным, используемым для создания условий,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 для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2 раза в </w:t>
            </w:r>
            <w:r w:rsidR="00E90DA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год     2023 - </w:t>
            </w:r>
            <w:r w:rsidR="00E90DA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566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держания   воспитан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МБДОУ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механизмов морального и материального стимулирова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ния для постоянного профессионального роста   педагога.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E90DA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2023-2026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7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Проанализировать соответствие факти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и прогнози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руемых результатов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педагогов, родителей о сущностях и результатах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84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Оценка   результатов реализации Программы развития МБДОУ.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="00E90D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2026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754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21" w:right="1191" w:bottom="360" w:left="119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>Прогнозируемый   рез</w:t>
      </w:r>
      <w:r w:rsidR="00E90DA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ультат программы развития к 2026</w:t>
      </w: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году.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74"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 Программы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повысить качество и обеспечить условия полу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образовательных услуг для всех категорий семей и воспитанников, не зависимо от соци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и имущественного статуса, состояния здоровья в условиях инновационного режима развития МБДОУ.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будет обеспечено единство многих актуальных направлений в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тельном процессе: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программ и технологий.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реализации Программы предполагается достижение следующих результатов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компетенции педагогов;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среды и материально-технической базы в группах в соответствии с образовательными областями     по ФГОС;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плексом технических навыков и умений, необходимых для их реализации.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готовности воспитанников к обучению в школе. Показателями является итоговый мониторинг по образовательным областям программы и по методическим рекомендациям.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родителей в образовательный процесс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что: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Для воспитанников и родителей: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воспитаннику будут предоставлены  условия для  полноценного личностного роста;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состояние здоровья детей будет способствовать повышению качества их обра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каждой семье будет предоставлена    консультативная помощь в воспитании и развитии детей, право участия и контроля   в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воспитательно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-образовательной программе ДОУ;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качество  </w:t>
      </w:r>
      <w:proofErr w:type="spellStart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сформированности</w:t>
      </w:r>
      <w:proofErr w:type="spellEnd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ключевых  компетенций  детей    будет  способствовать   ус</w:t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пешному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Для педагогов: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каждому педагогу будет предоставлена возможность для повышения профессионально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мастерства;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-квалификация педагогов позволит обеспечить 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 компетен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дошкольника;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будет дальнейшее развитие условий для успешного освоения педагогических техноло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гий; 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Для МБДОУ: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налажена система управления качеством образования дошкольников;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другими социальными системами;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будут обновляться, и развиваться материально-технические    условия пребывания детей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150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1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Методическая тема: 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«Начальное экологическое воспитание дошкольников»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17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Периодическая целесообразность выбранной темы: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Дошкольный период –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 закладывается основа черт характера и моральных качеств личности.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у ребенка происходит формирование самых глубоких и важных человеческих чувств: честности, правдивости, чувства долга, любви и уважения к труду, чести и собственного достоинства, любви к Родине.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общей цели экологического образования, особенностей развития ребенка, в дошкольном возрасте возможно и необходимо заложить основы экологической культуры, так как именно в этот период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 и ценностной ориентации в нем.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экологическим образованием дошкольников мы понимаем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миру, в ответственном отношении к своему здоровью и состоянию окружающей сре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в соблюдении определенных моральных норм, в системе ценностных ориентаций.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экологического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Осуществлять непрерывный процесс обучения воспитания и развития ребенка, на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правленный на формирование его экологической культуры, которая проявляется в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но-положительном отношении к природе, окружающему миру, в ответственном отношении к своему здоровью и состоянию окружающей среды.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экологического воспитания.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предметно-развивающей среды для формирования элементарных научно экологи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знаний, доступных пониманию дошкольника.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познавательного интереса к миру природы.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 желания сохранять природу и при необходимости оказывать по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 животным объектам, а так же навыков элементарной природоохранной деятельности в ближайшем окружении.</w:t>
      </w: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гуманного, эмоционально-положительного, бережного, заботливого отношения к миру природы и окружающему миру в целом.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МБДОУ по экологическому воспитанию дошкольников имеет три</w:t>
      </w:r>
      <w:r w:rsidR="00E9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поэтапных це</w:t>
      </w:r>
      <w:r w:rsidR="00E90DA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реализации 2023-2026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 w:rsidSect="0047194C">
          <w:pgSz w:w="11909" w:h="16834"/>
          <w:pgMar w:top="1231" w:right="1133" w:bottom="360" w:left="854" w:header="720" w:footer="720" w:gutter="0"/>
          <w:pgNumType w:start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Создание предметно-развивающей среды в ДОУ, уголок природы в группе.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Использовать в работе эффективные методы экологического воспитания дошко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Цель.    Продолжать    работу   по    внедрению    инновационных    экологических    технологий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формирование экологических знаний у дошкольников через реализацию международной эколо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программы «Эко-школы. Зеленый флаг» 1 этап – Подготовительный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уголка природы, обеспечение новинкой методической литературы, провести педагогические советы, семинар – практикумы. 2 этап – Организационный.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перспективный план по  работе,  организовать экскурсии  в природу,  выход в лес, включить в работу родителей, создание условий для экологического воспитания детей. 3 этап – Заключительный.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опытов работ педагогов – выпуск буклетов, участие в грантах, участие в 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родских, Республиканских и Всероссийских конкурсах.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по экологическому направлению у детей формируется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отзывчивость и сопереживание к различным объектам природы и человека, интерес к исто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рии, народным традициям, культуре, природе республики, способность выработать свое отно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экологии окружающей среды, необходимость носильной практической – природо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охранной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реализация мероприятий по экологическому воспитанию способствует росту профессионализма педагогов, реальным достижениям в работе с детьми, знаниям и прак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тическим владениям методами экологического образования и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детей использовать имеющуюся информацию для того, что бы применять свои знания в разнообразных видах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52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работы детского сада по экологическому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воспитанию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14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eastAsia="ru-RU"/>
        </w:rPr>
        <w:t>I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Направление работы руководителя детского сада по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экологическому образованию.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всего воспитательного процесса;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управления образования.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дизайн </w:t>
      </w:r>
      <w:r w:rsidR="007F1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проекта учреждения, эколог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развивающей среды.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вопросы (приобретение оборудования, литературы, картин, игрушек, расте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животных и т.п.)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с другими учреждениями.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 школой.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Направление работы воспитателя.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дошкольников в группе.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задач программы: проведение наблюдений на прогулках и в группах; фик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сация наблюдений в календарях природы; чтение и обсуждение литературы, проведение игр, прослушивание музыки, экспериментирование с природным материалом, рисова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лепка, на специальных занятиях, в других видах деятельности.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экологических проектов (например «Наше дерево»)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6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условий для экологического образования в группе: организация уголка для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экспериментирования, выставочного уголка, подбор литературы, фотографий, природно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материала для самостоятельных игр и экспериментирования.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растений совместный с детьми уход за ними.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(домашнее задание детям, оформление необходимой информации и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Направление работы </w:t>
      </w:r>
      <w:r w:rsidR="00ED0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воспитателя.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музыкальных занятий, усиливающих эмоциональное воспитание ребенком природы.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музыкальных занятий с тематикой занятий по экологии в группе, с тема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тикой занятий изобразительной деятельности и т.п.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сценариев, подготовка инсценировок, экологических праздников.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музыкальных произведений (звуки природы, классические произведения, песни о природе и т.д.).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 экологических игр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8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966B0" w:rsidRPr="007966B0" w:rsidRDefault="007F15F0" w:rsidP="007966B0">
      <w:pPr>
        <w:widowControl w:val="0"/>
        <w:shd w:val="clear" w:color="auto" w:fill="FFFFFF"/>
        <w:autoSpaceDE w:val="0"/>
        <w:autoSpaceDN w:val="0"/>
        <w:adjustRightInd w:val="0"/>
        <w:spacing w:before="648" w:after="0" w:line="274" w:lineRule="exact"/>
        <w:ind w:right="5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Р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 xml:space="preserve">еализация закона РТ «О языках народов РТ» </w:t>
      </w:r>
      <w:proofErr w:type="gramStart"/>
      <w:r w:rsidR="007966B0" w:rsidRPr="007966B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-У</w:t>
      </w:r>
      <w:proofErr w:type="gramEnd"/>
      <w:r w:rsidR="007966B0" w:rsidRPr="007966B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 xml:space="preserve">МК </w:t>
      </w:r>
      <w:r w:rsidR="007966B0"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Цель. 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 образовательном процессе детского сада учебно-методические комплекты по обучению детей двум государственным языкам РТ.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Задачи.</w:t>
      </w:r>
    </w:p>
    <w:p w:rsidR="007966B0" w:rsidRPr="007966B0" w:rsidRDefault="007966B0" w:rsidP="00D92408">
      <w:pPr>
        <w:widowControl w:val="0"/>
        <w:numPr>
          <w:ilvl w:val="0"/>
          <w:numId w:val="20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310"/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Повысить качество воспитания и образования детей на двух государственных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предметно-развивающей среды - материалы по УМК, националь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ные уголки, детскую художественную литературу на двух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информацией родителей об УМК - родительские собрания, информа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ционный стенд, папки-передвижки в группах с указанием сайта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814"/>
          <w:tab w:val="left" w:pos="4027"/>
          <w:tab w:val="left" w:pos="5006"/>
          <w:tab w:val="left" w:pos="5914"/>
          <w:tab w:val="left" w:pos="6758"/>
          <w:tab w:val="left" w:pos="7670"/>
          <w:tab w:val="left" w:pos="8726"/>
        </w:tabs>
        <w:autoSpaceDE w:val="0"/>
        <w:autoSpaceDN w:val="0"/>
        <w:adjustRightInd w:val="0"/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</w:t>
      </w:r>
      <w:proofErr w:type="gramStart"/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proofErr w:type="gramEnd"/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/п</w:t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</w:t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="00E90DA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2023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E90DA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2024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E90DA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2025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E90DA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2026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90DA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Ответственные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2530"/>
        <w:gridCol w:w="979"/>
        <w:gridCol w:w="979"/>
        <w:gridCol w:w="845"/>
        <w:gridCol w:w="840"/>
        <w:gridCol w:w="979"/>
        <w:gridCol w:w="2218"/>
      </w:tblGrid>
      <w:tr w:rsidR="007966B0" w:rsidRPr="007966B0" w:rsidTr="007966B0">
        <w:trPr>
          <w:trHeight w:hRule="exact" w:val="84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Оснащение методиче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ским материалом рус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Ламинирование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глядного и раздаточ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материала.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МБДОУ, воспита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</w:tr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УМК-информационные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стенды для родителей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7966B0">
        <w:trPr>
          <w:trHeight w:hRule="exact" w:val="193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техническое оснаще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-мультимедийный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проектор; -ноутбук; -экран.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B3A83" w:rsidRDefault="00BB3A8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A83" w:rsidRDefault="00BB3A8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6B0" w:rsidRPr="007966B0" w:rsidRDefault="00BB3A8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Составление картоте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7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Оформление нацио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 уголков в группе: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-куклы в татарских   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русских костюмах; -символики РФ и РТ; -оснащение детской литературой на двух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государственных язы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BB3A8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BB3A8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2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9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Конкурсные работы: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мов»-конкурс рисун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детей;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 выставка ди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дактических игр по УМК.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07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8" w:lineRule="exact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Основная общеобразовательная программа дошкольного образования «От рождения до шко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лы». Под редакцией Н.Е.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2011 г.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69" w:after="0" w:line="240" w:lineRule="auto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«Изучаем русский язык»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С.М.Гаффарова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Казан, 2011 ел.</w:t>
      </w:r>
    </w:p>
    <w:p w:rsidR="005A307C" w:rsidRPr="007966B0" w:rsidRDefault="007F15F0" w:rsidP="007966B0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Р.К.Шәехова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Төбәкнең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="005A307C"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– К.: РИЦ, 2012</w:t>
      </w:r>
    </w:p>
    <w:p w:rsidR="005A307C" w:rsidRPr="007966B0" w:rsidRDefault="005A307C" w:rsidP="00E90DA0">
      <w:pPr>
        <w:widowControl w:val="0"/>
        <w:shd w:val="clear" w:color="auto" w:fill="FFFFFF"/>
        <w:autoSpaceDE w:val="0"/>
        <w:autoSpaceDN w:val="0"/>
        <w:adjustRightInd w:val="0"/>
        <w:spacing w:before="245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A307C" w:rsidRPr="007966B0">
          <w:pgSz w:w="11909" w:h="16834"/>
          <w:pgMar w:top="1059" w:right="1022" w:bottom="360" w:left="739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440" w:right="360" w:bottom="720" w:left="10084" w:header="720" w:footer="720" w:gutter="0"/>
          <w:cols w:num="2" w:space="720" w:equalWidth="0">
            <w:col w:w="720" w:space="24"/>
            <w:col w:w="720"/>
          </w:cols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1909" w:h="16834"/>
          <w:pgMar w:top="1440" w:right="360" w:bottom="720" w:left="4886" w:header="720" w:footer="720" w:gutter="0"/>
          <w:cols w:space="60"/>
          <w:noEndnote/>
        </w:sectPr>
      </w:pPr>
    </w:p>
    <w:p w:rsidR="00094293" w:rsidRDefault="00094293"/>
    <w:sectPr w:rsidR="0009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6C" w:rsidRDefault="00204F6C" w:rsidP="005A3A3F">
      <w:pPr>
        <w:spacing w:after="0" w:line="240" w:lineRule="auto"/>
      </w:pPr>
      <w:r>
        <w:separator/>
      </w:r>
    </w:p>
  </w:endnote>
  <w:endnote w:type="continuationSeparator" w:id="0">
    <w:p w:rsidR="00204F6C" w:rsidRDefault="00204F6C" w:rsidP="005A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6C" w:rsidRDefault="00204F6C" w:rsidP="005A3A3F">
      <w:pPr>
        <w:spacing w:after="0" w:line="240" w:lineRule="auto"/>
      </w:pPr>
      <w:r>
        <w:separator/>
      </w:r>
    </w:p>
  </w:footnote>
  <w:footnote w:type="continuationSeparator" w:id="0">
    <w:p w:rsidR="00204F6C" w:rsidRDefault="00204F6C" w:rsidP="005A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9D" w:rsidRDefault="00CE2B9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BEDA04"/>
    <w:lvl w:ilvl="0">
      <w:numFmt w:val="bullet"/>
      <w:lvlText w:val="*"/>
      <w:lvlJc w:val="left"/>
    </w:lvl>
  </w:abstractNum>
  <w:abstractNum w:abstractNumId="1">
    <w:nsid w:val="06F22F2C"/>
    <w:multiLevelType w:val="hybridMultilevel"/>
    <w:tmpl w:val="34948394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B6D45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8902D5A"/>
    <w:multiLevelType w:val="hybridMultilevel"/>
    <w:tmpl w:val="B046F826"/>
    <w:lvl w:ilvl="0" w:tplc="2B0E22E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E3A"/>
    <w:multiLevelType w:val="hybridMultilevel"/>
    <w:tmpl w:val="A53C6EA0"/>
    <w:lvl w:ilvl="0" w:tplc="FC7CED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65EBF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59951DE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173205FC"/>
    <w:multiLevelType w:val="singleLevel"/>
    <w:tmpl w:val="9E826E7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C146B2E"/>
    <w:multiLevelType w:val="hybridMultilevel"/>
    <w:tmpl w:val="2BE0A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628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FEB3718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34EA3940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422E3222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501D331A"/>
    <w:multiLevelType w:val="singleLevel"/>
    <w:tmpl w:val="6CA8CEF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59B12780"/>
    <w:multiLevelType w:val="hybridMultilevel"/>
    <w:tmpl w:val="B9BAC4C2"/>
    <w:lvl w:ilvl="0" w:tplc="DA4407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B52D78"/>
    <w:multiLevelType w:val="singleLevel"/>
    <w:tmpl w:val="1EC6EB6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6">
    <w:nsid w:val="682A5CF2"/>
    <w:multiLevelType w:val="hybridMultilevel"/>
    <w:tmpl w:val="50FE8C86"/>
    <w:lvl w:ilvl="0" w:tplc="CCC0A1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>
    <w:nsid w:val="6E2E20B2"/>
    <w:multiLevelType w:val="hybridMultilevel"/>
    <w:tmpl w:val="06F6668E"/>
    <w:lvl w:ilvl="0" w:tplc="A5B0FE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E732F"/>
    <w:multiLevelType w:val="hybridMultilevel"/>
    <w:tmpl w:val="DA8C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E3A6B"/>
    <w:multiLevelType w:val="hybridMultilevel"/>
    <w:tmpl w:val="2CEA8DBC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Courier New" w:hAnsi="Courier New" w:cs="Courier New" w:hint="default"/>
        </w:rPr>
      </w:lvl>
    </w:lvlOverride>
  </w:num>
  <w:num w:numId="13">
    <w:abstractNumId w:val="5"/>
  </w:num>
  <w:num w:numId="14">
    <w:abstractNumId w:val="13"/>
  </w:num>
  <w:num w:numId="15">
    <w:abstractNumId w:val="2"/>
  </w:num>
  <w:num w:numId="16">
    <w:abstractNumId w:val="11"/>
  </w:num>
  <w:num w:numId="17">
    <w:abstractNumId w:val="7"/>
  </w:num>
  <w:num w:numId="18">
    <w:abstractNumId w:val="9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16"/>
  </w:num>
  <w:num w:numId="24">
    <w:abstractNumId w:val="17"/>
  </w:num>
  <w:num w:numId="25">
    <w:abstractNumId w:val="3"/>
  </w:num>
  <w:num w:numId="26">
    <w:abstractNumId w:val="1"/>
  </w:num>
  <w:num w:numId="27">
    <w:abstractNumId w:val="19"/>
  </w:num>
  <w:num w:numId="28">
    <w:abstractNumId w:val="18"/>
  </w:num>
  <w:num w:numId="29">
    <w:abstractNumId w:val="4"/>
  </w:num>
  <w:num w:numId="30">
    <w:abstractNumId w:val="8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FF"/>
    <w:rsid w:val="00056017"/>
    <w:rsid w:val="000566E7"/>
    <w:rsid w:val="00073EF9"/>
    <w:rsid w:val="00094293"/>
    <w:rsid w:val="000B5B9E"/>
    <w:rsid w:val="00104E7C"/>
    <w:rsid w:val="00155D12"/>
    <w:rsid w:val="00186545"/>
    <w:rsid w:val="001A20AB"/>
    <w:rsid w:val="001E407E"/>
    <w:rsid w:val="00204F6C"/>
    <w:rsid w:val="00254F81"/>
    <w:rsid w:val="00285F9A"/>
    <w:rsid w:val="002A2C70"/>
    <w:rsid w:val="002B4C8C"/>
    <w:rsid w:val="002E0B63"/>
    <w:rsid w:val="00375950"/>
    <w:rsid w:val="003D0DF4"/>
    <w:rsid w:val="003D297A"/>
    <w:rsid w:val="00432E66"/>
    <w:rsid w:val="00441591"/>
    <w:rsid w:val="0047194C"/>
    <w:rsid w:val="004B4946"/>
    <w:rsid w:val="004F721D"/>
    <w:rsid w:val="005650C4"/>
    <w:rsid w:val="00586CFF"/>
    <w:rsid w:val="005A307C"/>
    <w:rsid w:val="005A3A3F"/>
    <w:rsid w:val="005C2DA1"/>
    <w:rsid w:val="00600813"/>
    <w:rsid w:val="00616F9A"/>
    <w:rsid w:val="006B60EF"/>
    <w:rsid w:val="006F49E2"/>
    <w:rsid w:val="00724971"/>
    <w:rsid w:val="0076390E"/>
    <w:rsid w:val="00770C97"/>
    <w:rsid w:val="00773656"/>
    <w:rsid w:val="007966B0"/>
    <w:rsid w:val="007A729F"/>
    <w:rsid w:val="007B179D"/>
    <w:rsid w:val="007F0767"/>
    <w:rsid w:val="007F15F0"/>
    <w:rsid w:val="00807FB7"/>
    <w:rsid w:val="0084289D"/>
    <w:rsid w:val="00863D2B"/>
    <w:rsid w:val="008965A3"/>
    <w:rsid w:val="008D5912"/>
    <w:rsid w:val="00936013"/>
    <w:rsid w:val="009A03D0"/>
    <w:rsid w:val="00A12130"/>
    <w:rsid w:val="00A517E1"/>
    <w:rsid w:val="00AA6278"/>
    <w:rsid w:val="00B351F6"/>
    <w:rsid w:val="00B36485"/>
    <w:rsid w:val="00BB3A83"/>
    <w:rsid w:val="00BC3E18"/>
    <w:rsid w:val="00BE2802"/>
    <w:rsid w:val="00C74F6E"/>
    <w:rsid w:val="00C90952"/>
    <w:rsid w:val="00CA6B04"/>
    <w:rsid w:val="00CD1A92"/>
    <w:rsid w:val="00CE221F"/>
    <w:rsid w:val="00CE2B9D"/>
    <w:rsid w:val="00CE5292"/>
    <w:rsid w:val="00D8673E"/>
    <w:rsid w:val="00D92408"/>
    <w:rsid w:val="00DB45AF"/>
    <w:rsid w:val="00DF4B3A"/>
    <w:rsid w:val="00DF511F"/>
    <w:rsid w:val="00E209CD"/>
    <w:rsid w:val="00E44C0F"/>
    <w:rsid w:val="00E65CD2"/>
    <w:rsid w:val="00E90DA0"/>
    <w:rsid w:val="00E954EE"/>
    <w:rsid w:val="00ED08C9"/>
    <w:rsid w:val="00EE5015"/>
    <w:rsid w:val="00F126FB"/>
    <w:rsid w:val="00F41A2C"/>
    <w:rsid w:val="00F5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  <w:style w:type="paragraph" w:styleId="af1">
    <w:name w:val="Body Text"/>
    <w:basedOn w:val="a"/>
    <w:link w:val="af2"/>
    <w:uiPriority w:val="99"/>
    <w:semiHidden/>
    <w:unhideWhenUsed/>
    <w:rsid w:val="00E209C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20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  <w:style w:type="paragraph" w:styleId="af1">
    <w:name w:val="Body Text"/>
    <w:basedOn w:val="a"/>
    <w:link w:val="af2"/>
    <w:uiPriority w:val="99"/>
    <w:semiHidden/>
    <w:unhideWhenUsed/>
    <w:rsid w:val="00E209C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2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FB635-6031-4755-8487-5B3CCB7C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32</Pages>
  <Words>6745</Words>
  <Characters>38449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Гульсина</cp:lastModifiedBy>
  <cp:revision>37</cp:revision>
  <cp:lastPrinted>2024-10-16T08:06:00Z</cp:lastPrinted>
  <dcterms:created xsi:type="dcterms:W3CDTF">2017-10-15T12:43:00Z</dcterms:created>
  <dcterms:modified xsi:type="dcterms:W3CDTF">2024-10-16T08:25:00Z</dcterms:modified>
</cp:coreProperties>
</file>